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  <w:lang w:val="en-US" w:eastAsia="zh-CN"/>
        </w:rPr>
        <w:t>G</w:t>
      </w:r>
      <w:r>
        <w:rPr>
          <w:rFonts w:hint="eastAsia"/>
          <w:b/>
          <w:bCs/>
          <w:sz w:val="40"/>
          <w:szCs w:val="44"/>
        </w:rPr>
        <w:t>345线焦庄桥危桥改造工程招标计划</w:t>
      </w:r>
    </w:p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为便于潜在投标人及时了解招标信息，现将（方城县公路事业发展中心）的招标计划发布如下：</w:t>
      </w:r>
    </w:p>
    <w:tbl>
      <w:tblPr>
        <w:tblStyle w:val="5"/>
        <w:tblW w:w="14384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318"/>
        <w:gridCol w:w="1179"/>
        <w:gridCol w:w="2824"/>
        <w:gridCol w:w="1322"/>
        <w:gridCol w:w="1267"/>
        <w:gridCol w:w="781"/>
        <w:gridCol w:w="806"/>
        <w:gridCol w:w="1276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招标单位</w:t>
            </w: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项目概况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预估投资（万元）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资金来源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招标方式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计划工期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预计招标时间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7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G345线焦庄桥危桥改造工程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方城县公路事业发展中心</w:t>
            </w:r>
          </w:p>
        </w:tc>
        <w:tc>
          <w:tcPr>
            <w:tcW w:w="2824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本工程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位于方城县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G345线上，中心桩号：K1159+360，改造后桥梁全长42米、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全宽28米。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406万元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省补助和地方自筹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改造</w:t>
            </w:r>
            <w:r>
              <w:rPr>
                <w:rFonts w:hint="eastAsia"/>
                <w:sz w:val="24"/>
                <w:szCs w:val="24"/>
              </w:rPr>
              <w:t>工程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公开招标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90日历天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李先生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5936133617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本招标计划是本单位招标工作的初步安排，发布内容公作为潜在投标人提前了解招标活动安排的参考，具体招标项目情况以项目招标公告和招标文件为准。</w:t>
      </w:r>
    </w:p>
    <w:p>
      <w:pPr>
        <w:rPr>
          <w:sz w:val="24"/>
          <w:szCs w:val="24"/>
        </w:rPr>
      </w:pPr>
    </w:p>
    <w:p>
      <w:pPr>
        <w:ind w:firstLine="9638" w:firstLineChars="4016"/>
        <w:rPr>
          <w:sz w:val="24"/>
          <w:szCs w:val="24"/>
        </w:rPr>
      </w:pPr>
      <w:r>
        <w:rPr>
          <w:rFonts w:hint="eastAsia"/>
          <w:sz w:val="24"/>
          <w:szCs w:val="24"/>
        </w:rPr>
        <w:t>招标人：方城县公路事业发展中心</w:t>
      </w:r>
    </w:p>
    <w:p>
      <w:pPr>
        <w:ind w:firstLine="9638" w:firstLineChars="4016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23</w:t>
      </w:r>
      <w:r>
        <w:rPr>
          <w:rFonts w:hint="eastAsia"/>
          <w:sz w:val="24"/>
          <w:szCs w:val="24"/>
        </w:rPr>
        <w:t>日</w:t>
      </w:r>
    </w:p>
    <w:sectPr>
      <w:pgSz w:w="16838" w:h="11906" w:orient="landscape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4MDk5ZDFmZTMwM2JkMGE2NDMxNDVkZTUxNjA0Y2UifQ=="/>
  </w:docVars>
  <w:rsids>
    <w:rsidRoot w:val="002412FB"/>
    <w:rsid w:val="00050707"/>
    <w:rsid w:val="00136DF1"/>
    <w:rsid w:val="00197444"/>
    <w:rsid w:val="002412FB"/>
    <w:rsid w:val="00255F16"/>
    <w:rsid w:val="003B6E86"/>
    <w:rsid w:val="00435306"/>
    <w:rsid w:val="00523ED3"/>
    <w:rsid w:val="00596226"/>
    <w:rsid w:val="006A2A8B"/>
    <w:rsid w:val="00784F7C"/>
    <w:rsid w:val="00842B17"/>
    <w:rsid w:val="008E19BA"/>
    <w:rsid w:val="00991396"/>
    <w:rsid w:val="009E464A"/>
    <w:rsid w:val="009E7747"/>
    <w:rsid w:val="00A57000"/>
    <w:rsid w:val="00A623EB"/>
    <w:rsid w:val="00A929A1"/>
    <w:rsid w:val="00B039C9"/>
    <w:rsid w:val="00B77B47"/>
    <w:rsid w:val="00C03CEC"/>
    <w:rsid w:val="00CF04A8"/>
    <w:rsid w:val="00E0498E"/>
    <w:rsid w:val="00E20AE7"/>
    <w:rsid w:val="00E313BE"/>
    <w:rsid w:val="00E66D74"/>
    <w:rsid w:val="00F4013D"/>
    <w:rsid w:val="00F729C1"/>
    <w:rsid w:val="00FB1CCE"/>
    <w:rsid w:val="03A34A22"/>
    <w:rsid w:val="095E4248"/>
    <w:rsid w:val="689063CF"/>
    <w:rsid w:val="781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434</Characters>
  <Lines>3</Lines>
  <Paragraphs>1</Paragraphs>
  <TotalTime>105</TotalTime>
  <ScaleCrop>false</ScaleCrop>
  <LinksUpToDate>false</LinksUpToDate>
  <CharactersWithSpaces>434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2022-06-06T01:32:00Z</dcterms:created>
  <dc:creator>未定义</dc:creator>
  <cp:lastModifiedBy>星空无语</cp:lastModifiedBy>
  <cp:lastPrinted>2023-05-11T03:26:00Z</cp:lastPrinted>
  <dcterms:modified xsi:type="dcterms:W3CDTF">2024-05-23T09:37:19Z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9C7ACCED977F485FBDBD02B1E2FCA846_12</vt:lpwstr>
  </property>
</Properties>
</file>